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0D" w:rsidRDefault="00F8650D">
      <w:pPr>
        <w:pStyle w:val="BodyText"/>
        <w:spacing w:before="68"/>
        <w:ind w:left="800" w:right="818"/>
        <w:jc w:val="center"/>
      </w:pPr>
    </w:p>
    <w:p w:rsidR="00F8650D" w:rsidRDefault="00F8650D">
      <w:pPr>
        <w:pStyle w:val="BodyText"/>
        <w:spacing w:before="68"/>
        <w:ind w:left="800" w:right="818"/>
        <w:jc w:val="center"/>
      </w:pPr>
    </w:p>
    <w:p w:rsidR="00AC468E" w:rsidRDefault="002C42FF">
      <w:pPr>
        <w:pStyle w:val="BodyText"/>
        <w:spacing w:before="68"/>
        <w:ind w:left="800" w:right="818"/>
        <w:jc w:val="center"/>
      </w:pPr>
      <w:r>
        <w:t>Pune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Association’s</w:t>
      </w:r>
    </w:p>
    <w:p w:rsidR="00AC468E" w:rsidRDefault="00072C61">
      <w:pPr>
        <w:spacing w:before="66"/>
        <w:ind w:left="800" w:right="818"/>
        <w:jc w:val="center"/>
        <w:rPr>
          <w:sz w:val="28"/>
        </w:rPr>
      </w:pPr>
      <w:r>
        <w:rPr>
          <w:sz w:val="28"/>
        </w:rPr>
        <w:t xml:space="preserve">Institute of Technical Education Research and Management </w:t>
      </w:r>
    </w:p>
    <w:p w:rsidR="00072C61" w:rsidRDefault="00072C61">
      <w:pPr>
        <w:spacing w:before="66"/>
        <w:ind w:left="800" w:right="818"/>
        <w:jc w:val="center"/>
        <w:rPr>
          <w:sz w:val="28"/>
        </w:rPr>
      </w:pPr>
      <w:proofErr w:type="spellStart"/>
      <w:r>
        <w:rPr>
          <w:sz w:val="28"/>
        </w:rPr>
        <w:t>Akurdi</w:t>
      </w:r>
      <w:proofErr w:type="spellEnd"/>
      <w:r>
        <w:rPr>
          <w:sz w:val="28"/>
        </w:rPr>
        <w:t>, Pune-44</w:t>
      </w:r>
    </w:p>
    <w:p w:rsidR="00AC468E" w:rsidRDefault="00AC468E">
      <w:pPr>
        <w:pStyle w:val="BodyText"/>
        <w:spacing w:before="7"/>
        <w:rPr>
          <w:sz w:val="34"/>
        </w:rPr>
      </w:pPr>
    </w:p>
    <w:p w:rsidR="00AC468E" w:rsidRDefault="002C42FF">
      <w:pPr>
        <w:spacing w:line="290" w:lineRule="auto"/>
        <w:ind w:left="3714" w:right="3732"/>
        <w:jc w:val="center"/>
        <w:rPr>
          <w:b/>
          <w:sz w:val="28"/>
        </w:rPr>
      </w:pPr>
      <w:r>
        <w:rPr>
          <w:b/>
          <w:sz w:val="28"/>
        </w:rPr>
        <w:t>Academic Calendar</w:t>
      </w:r>
      <w:r>
        <w:rPr>
          <w:b/>
          <w:spacing w:val="-68"/>
          <w:sz w:val="28"/>
        </w:rPr>
        <w:t xml:space="preserve"> </w:t>
      </w:r>
      <w:r w:rsidR="00713629">
        <w:rPr>
          <w:b/>
          <w:sz w:val="28"/>
        </w:rPr>
        <w:t>2021-22</w:t>
      </w:r>
    </w:p>
    <w:p w:rsidR="00AC468E" w:rsidRDefault="00AC468E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4950"/>
        <w:gridCol w:w="28"/>
        <w:gridCol w:w="1562"/>
        <w:gridCol w:w="2385"/>
      </w:tblGrid>
      <w:tr w:rsidR="00AC468E">
        <w:trPr>
          <w:trHeight w:val="569"/>
        </w:trPr>
        <w:tc>
          <w:tcPr>
            <w:tcW w:w="645" w:type="dxa"/>
          </w:tcPr>
          <w:p w:rsidR="00AC468E" w:rsidRDefault="002C42FF" w:rsidP="00F8650D">
            <w:pPr>
              <w:pStyle w:val="TableParagraph"/>
              <w:spacing w:before="0" w:line="360" w:lineRule="auto"/>
              <w:ind w:left="168" w:right="148" w:firstLine="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950" w:type="dxa"/>
          </w:tcPr>
          <w:p w:rsidR="00AC468E" w:rsidRDefault="002C42FF" w:rsidP="00F8650D">
            <w:pPr>
              <w:pStyle w:val="TableParagraph"/>
              <w:spacing w:line="360" w:lineRule="auto"/>
              <w:ind w:left="1874" w:right="1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590" w:type="dxa"/>
            <w:gridSpan w:val="2"/>
          </w:tcPr>
          <w:p w:rsidR="00AC468E" w:rsidRDefault="002C42FF" w:rsidP="00F8650D">
            <w:pPr>
              <w:pStyle w:val="TableParagraph"/>
              <w:spacing w:line="360" w:lineRule="auto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385" w:type="dxa"/>
          </w:tcPr>
          <w:p w:rsidR="00AC468E" w:rsidRDefault="002C42FF" w:rsidP="00F8650D">
            <w:pPr>
              <w:pStyle w:val="TableParagraph"/>
              <w:spacing w:line="360" w:lineRule="auto"/>
              <w:ind w:left="783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</w:tr>
      <w:tr w:rsidR="00AC468E">
        <w:trPr>
          <w:trHeight w:val="282"/>
        </w:trPr>
        <w:tc>
          <w:tcPr>
            <w:tcW w:w="645" w:type="dxa"/>
          </w:tcPr>
          <w:p w:rsidR="00AC468E" w:rsidRDefault="002C42FF" w:rsidP="00F8650D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0" w:type="dxa"/>
          </w:tcPr>
          <w:p w:rsidR="00AC468E" w:rsidRDefault="002C42FF" w:rsidP="00F8650D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 xml:space="preserve">Commencement of third </w:t>
            </w:r>
            <w:r w:rsidR="00282EEE">
              <w:rPr>
                <w:sz w:val="24"/>
              </w:rPr>
              <w:t xml:space="preserve">Semester </w:t>
            </w:r>
            <w:r>
              <w:rPr>
                <w:sz w:val="24"/>
              </w:rPr>
              <w:t>for MBA II</w:t>
            </w:r>
          </w:p>
        </w:tc>
        <w:tc>
          <w:tcPr>
            <w:tcW w:w="1590" w:type="dxa"/>
            <w:gridSpan w:val="2"/>
          </w:tcPr>
          <w:p w:rsidR="00AC468E" w:rsidRDefault="00713629" w:rsidP="00F8650D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15/11/2021</w:t>
            </w:r>
          </w:p>
        </w:tc>
        <w:tc>
          <w:tcPr>
            <w:tcW w:w="2385" w:type="dxa"/>
          </w:tcPr>
          <w:p w:rsidR="00AC468E" w:rsidRDefault="00D724EF" w:rsidP="00F8650D">
            <w:pPr>
              <w:pStyle w:val="TableParagraph"/>
              <w:spacing w:before="4"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D0528D" w:rsidTr="00D724EF">
        <w:trPr>
          <w:trHeight w:val="284"/>
        </w:trPr>
        <w:tc>
          <w:tcPr>
            <w:tcW w:w="645" w:type="dxa"/>
          </w:tcPr>
          <w:p w:rsidR="00D0528D" w:rsidRDefault="006A441A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gridSpan w:val="2"/>
          </w:tcPr>
          <w:p w:rsidR="00D0528D" w:rsidRDefault="00D0528D" w:rsidP="00F8650D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Gurunanak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Jayati</w:t>
            </w:r>
            <w:proofErr w:type="spellEnd"/>
          </w:p>
        </w:tc>
        <w:tc>
          <w:tcPr>
            <w:tcW w:w="1562" w:type="dxa"/>
          </w:tcPr>
          <w:p w:rsidR="00D0528D" w:rsidRDefault="00D724E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19/11/2021</w:t>
            </w:r>
          </w:p>
        </w:tc>
        <w:tc>
          <w:tcPr>
            <w:tcW w:w="2385" w:type="dxa"/>
          </w:tcPr>
          <w:p w:rsidR="00D0528D" w:rsidRDefault="00D724E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787E32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A441A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D724E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Guest Lecture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787E32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26/</w:t>
            </w:r>
            <w:r w:rsidR="00D724EF">
              <w:rPr>
                <w:sz w:val="24"/>
              </w:rPr>
              <w:t>11</w:t>
            </w:r>
            <w:r w:rsidRPr="00787E32">
              <w:rPr>
                <w:sz w:val="24"/>
              </w:rPr>
              <w:t>/2021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D724E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1422D2" w:rsidRPr="00787E32" w:rsidTr="005364F6">
        <w:trPr>
          <w:trHeight w:val="282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2D2" w:rsidRPr="00787E32" w:rsidRDefault="00B25D55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2D2" w:rsidRDefault="001422D2" w:rsidP="00F8650D">
            <w:pPr>
              <w:pStyle w:val="Default"/>
              <w:spacing w:line="360" w:lineRule="auto"/>
            </w:pPr>
            <w:r>
              <w:t xml:space="preserve">SIP </w:t>
            </w:r>
            <w:r w:rsidRPr="001422D2">
              <w:t>Spiral Bound copy</w:t>
            </w:r>
            <w:r>
              <w:t xml:space="preserve"> submission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2D2" w:rsidRPr="001422D2" w:rsidRDefault="00D44663" w:rsidP="00F8650D">
            <w:pPr>
              <w:pStyle w:val="Default"/>
              <w:spacing w:line="360" w:lineRule="auto"/>
            </w:pPr>
            <w:r>
              <w:t>31/11/2021</w:t>
            </w:r>
          </w:p>
          <w:p w:rsidR="001422D2" w:rsidRPr="00787E32" w:rsidRDefault="001422D2" w:rsidP="00F8650D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2D2" w:rsidRDefault="0095023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787E32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B25D55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787E32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Commencement of MBA- I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09/12/2021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787E32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Thursday</w:t>
            </w:r>
          </w:p>
        </w:tc>
      </w:tr>
      <w:tr w:rsidR="00787E32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Induction Program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27/12/2021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787E32" w:rsidRPr="00787E32" w:rsidTr="00634211">
        <w:trPr>
          <w:trHeight w:val="25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F377D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Xmas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F377D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25/12/2021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950236" w:rsidRPr="00787E32" w:rsidTr="00634211">
        <w:trPr>
          <w:trHeight w:val="25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0236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0236" w:rsidRDefault="0095023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SIP Internal Viva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0236" w:rsidRDefault="0095023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27/12/2021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0236" w:rsidRDefault="0095023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787E32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Guest Lecture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390CD5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8/1/2022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E04DD1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DD1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DD1" w:rsidRDefault="00E04DD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Days Celebration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DD1" w:rsidRDefault="00E04DD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15/01/2022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4DD1" w:rsidRDefault="00E04DD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787E32" w:rsidRPr="00787E32" w:rsidTr="001422D2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634211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Republic Day 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EF7A59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26/01/2022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7E32" w:rsidRPr="00787E32" w:rsidRDefault="00EF7A59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Wednesday </w:t>
            </w:r>
          </w:p>
        </w:tc>
      </w:tr>
      <w:tr w:rsidR="005E124F" w:rsidRPr="00787E32" w:rsidTr="001422D2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E124F" w:rsidP="00F8650D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Business Quiz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10/02/2022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Thursday</w:t>
            </w:r>
          </w:p>
        </w:tc>
      </w:tr>
      <w:tr w:rsidR="005E124F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Guest Lecture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12/02/2022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5E124F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Chhtrapati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Shivaji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Maharaj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Jayant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19/02/2022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5E124F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364F6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Marathi </w:t>
            </w:r>
            <w:proofErr w:type="spellStart"/>
            <w:r>
              <w:rPr>
                <w:sz w:val="24"/>
              </w:rPr>
              <w:t>Bhasha</w:t>
            </w:r>
            <w:proofErr w:type="spellEnd"/>
            <w:r>
              <w:rPr>
                <w:sz w:val="24"/>
              </w:rPr>
              <w:t xml:space="preserve"> Din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27/02/2022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24F" w:rsidRPr="00787E32" w:rsidRDefault="005E124F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D44663" w:rsidRPr="00787E32" w:rsidTr="00910ACE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University Examination 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FF51FA">
              <w:rPr>
                <w:sz w:val="24"/>
              </w:rPr>
              <w:t>As per SPPU Exam  Schedule</w:t>
            </w:r>
          </w:p>
        </w:tc>
      </w:tr>
      <w:tr w:rsidR="00D44663" w:rsidRPr="00787E32" w:rsidTr="00910ACE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Default="00D44663" w:rsidP="00F8650D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SIP Viva External 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FF51FA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FF51FA">
              <w:rPr>
                <w:sz w:val="24"/>
              </w:rPr>
              <w:t>As per SPPU Exam  Schedule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18.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World Women Day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8/3/2022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19.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Commencement of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 xml:space="preserve">-II and IV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11/03/2022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20.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Dhulivandan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18/03/2022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21.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Guest Lecture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26/03/2022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22.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Gudipadava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02/04/2022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23.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Babasaheb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Ambedkar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Jayanti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14/04/2022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t>24.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Good Friday 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15/04/2022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 w:rsidRPr="00787E32">
              <w:rPr>
                <w:sz w:val="24"/>
              </w:rPr>
              <w:lastRenderedPageBreak/>
              <w:t>25.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Akshaytrutiya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Ramjan</w:t>
            </w:r>
            <w:proofErr w:type="spellEnd"/>
            <w:r>
              <w:rPr>
                <w:sz w:val="24"/>
              </w:rPr>
              <w:t xml:space="preserve"> Id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03/05/2022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Budhpournima</w:t>
            </w:r>
            <w:proofErr w:type="spellEnd"/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16/05/2022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Industrial Visit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21/05/2022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Road Safety Activity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28/05/2022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Poster Presentation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30/05/2022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D44663" w:rsidRPr="00787E32" w:rsidTr="00787E32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Tree Plantation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13/06/2022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</w:tr>
      <w:tr w:rsidR="00D44663" w:rsidRPr="00787E32" w:rsidTr="00C008BB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Pr="00787E32" w:rsidRDefault="00D44663" w:rsidP="00F8650D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University Examination 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Default="00D44663" w:rsidP="00F8650D">
            <w:pPr>
              <w:spacing w:line="360" w:lineRule="auto"/>
            </w:pPr>
            <w:r w:rsidRPr="00FF51FA">
              <w:rPr>
                <w:sz w:val="24"/>
              </w:rPr>
              <w:t>As per SPPU Exam  Schedule</w:t>
            </w:r>
          </w:p>
        </w:tc>
      </w:tr>
      <w:tr w:rsidR="00D44663" w:rsidRPr="00787E32" w:rsidTr="00C178CD">
        <w:trPr>
          <w:trHeight w:val="284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Default="00D44663" w:rsidP="00F8650D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Conclusion of Semester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4663" w:rsidRDefault="00D44663" w:rsidP="00F8650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As per SPPU Exam  Schedule</w:t>
            </w:r>
          </w:p>
        </w:tc>
      </w:tr>
    </w:tbl>
    <w:p w:rsidR="002C42FF" w:rsidRDefault="002C42FF"/>
    <w:p w:rsidR="00F8650D" w:rsidRDefault="00F8650D"/>
    <w:p w:rsidR="00F8650D" w:rsidRDefault="00F8650D"/>
    <w:p w:rsidR="00F8650D" w:rsidRDefault="00F8650D"/>
    <w:p w:rsidR="00F8650D" w:rsidRDefault="00F8650D"/>
    <w:p w:rsidR="00F8650D" w:rsidRDefault="00F8650D" w:rsidP="00F8650D">
      <w:pPr>
        <w:ind w:firstLine="720"/>
        <w:rPr>
          <w:sz w:val="28"/>
          <w:szCs w:val="28"/>
        </w:rPr>
      </w:pPr>
    </w:p>
    <w:p w:rsidR="00F8650D" w:rsidRPr="00373CFA" w:rsidRDefault="00F8650D" w:rsidP="00F8650D">
      <w:pPr>
        <w:ind w:firstLine="720"/>
        <w:rPr>
          <w:sz w:val="28"/>
          <w:szCs w:val="28"/>
        </w:rPr>
      </w:pPr>
      <w:bookmarkStart w:id="0" w:name="_GoBack"/>
      <w:bookmarkEnd w:id="0"/>
      <w:r w:rsidRPr="00373CFA">
        <w:rPr>
          <w:sz w:val="28"/>
          <w:szCs w:val="28"/>
        </w:rPr>
        <w:t xml:space="preserve">Dr. Santosh </w:t>
      </w:r>
      <w:proofErr w:type="spellStart"/>
      <w:r w:rsidRPr="00373CFA">
        <w:rPr>
          <w:sz w:val="28"/>
          <w:szCs w:val="28"/>
        </w:rPr>
        <w:t>Khalate</w:t>
      </w:r>
      <w:proofErr w:type="spellEnd"/>
      <w:r w:rsidRPr="00373CFA">
        <w:rPr>
          <w:sz w:val="28"/>
          <w:szCs w:val="28"/>
        </w:rPr>
        <w:tab/>
      </w:r>
      <w:r w:rsidRPr="00373C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3CFA">
        <w:rPr>
          <w:sz w:val="28"/>
          <w:szCs w:val="28"/>
        </w:rPr>
        <w:t xml:space="preserve">Dr. Sanjay </w:t>
      </w:r>
      <w:proofErr w:type="spellStart"/>
      <w:r w:rsidRPr="00373CFA">
        <w:rPr>
          <w:sz w:val="28"/>
          <w:szCs w:val="28"/>
        </w:rPr>
        <w:t>Shinde</w:t>
      </w:r>
      <w:proofErr w:type="spellEnd"/>
    </w:p>
    <w:p w:rsidR="00F8650D" w:rsidRPr="00373CFA" w:rsidRDefault="00F8650D" w:rsidP="00F8650D">
      <w:pPr>
        <w:ind w:firstLine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373CFA">
        <w:rPr>
          <w:sz w:val="28"/>
          <w:szCs w:val="28"/>
        </w:rPr>
        <w:t>Course Coordinator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373CFA">
        <w:rPr>
          <w:sz w:val="28"/>
          <w:szCs w:val="28"/>
        </w:rPr>
        <w:t>Director</w:t>
      </w:r>
      <w:r>
        <w:rPr>
          <w:sz w:val="28"/>
          <w:szCs w:val="28"/>
        </w:rPr>
        <w:t>)</w:t>
      </w:r>
      <w:r w:rsidRPr="00373CFA">
        <w:rPr>
          <w:sz w:val="28"/>
          <w:szCs w:val="28"/>
        </w:rPr>
        <w:tab/>
      </w:r>
    </w:p>
    <w:p w:rsidR="00F8650D" w:rsidRDefault="00F8650D"/>
    <w:sectPr w:rsidR="00F8650D" w:rsidSect="00543F6E">
      <w:type w:val="continuous"/>
      <w:pgSz w:w="12240" w:h="15840"/>
      <w:pgMar w:top="27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E"/>
    <w:rsid w:val="000316BB"/>
    <w:rsid w:val="000544B1"/>
    <w:rsid w:val="00072C61"/>
    <w:rsid w:val="000A1BBB"/>
    <w:rsid w:val="000C78BA"/>
    <w:rsid w:val="001422D2"/>
    <w:rsid w:val="00265054"/>
    <w:rsid w:val="00282EEE"/>
    <w:rsid w:val="002C42FF"/>
    <w:rsid w:val="002E6072"/>
    <w:rsid w:val="0034701F"/>
    <w:rsid w:val="003754AA"/>
    <w:rsid w:val="00390CD5"/>
    <w:rsid w:val="003D560B"/>
    <w:rsid w:val="004532D1"/>
    <w:rsid w:val="005364F6"/>
    <w:rsid w:val="00543F6E"/>
    <w:rsid w:val="005467BD"/>
    <w:rsid w:val="005E124F"/>
    <w:rsid w:val="00634211"/>
    <w:rsid w:val="006A441A"/>
    <w:rsid w:val="00713629"/>
    <w:rsid w:val="00787E32"/>
    <w:rsid w:val="00795A1C"/>
    <w:rsid w:val="0083225C"/>
    <w:rsid w:val="008D04F6"/>
    <w:rsid w:val="009252B2"/>
    <w:rsid w:val="00950236"/>
    <w:rsid w:val="00995232"/>
    <w:rsid w:val="009F70A5"/>
    <w:rsid w:val="00A6110B"/>
    <w:rsid w:val="00A7181E"/>
    <w:rsid w:val="00A84A17"/>
    <w:rsid w:val="00AC468E"/>
    <w:rsid w:val="00B25D55"/>
    <w:rsid w:val="00D0528D"/>
    <w:rsid w:val="00D44663"/>
    <w:rsid w:val="00D724EF"/>
    <w:rsid w:val="00E04DD1"/>
    <w:rsid w:val="00EE06F3"/>
    <w:rsid w:val="00EF3716"/>
    <w:rsid w:val="00EF7A59"/>
    <w:rsid w:val="00F377D3"/>
    <w:rsid w:val="00F712EF"/>
    <w:rsid w:val="00F81BE3"/>
    <w:rsid w:val="00F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20E8E-CBCB-4B24-A12B-074366BF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59" w:lineRule="exact"/>
      <w:ind w:left="97"/>
    </w:pPr>
  </w:style>
  <w:style w:type="paragraph" w:customStyle="1" w:styleId="Default">
    <w:name w:val="Default"/>
    <w:rsid w:val="00D052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mr-IN"/>
    </w:rPr>
  </w:style>
  <w:style w:type="paragraph" w:styleId="NormalWeb">
    <w:name w:val="Normal (Web)"/>
    <w:basedOn w:val="Normal"/>
    <w:uiPriority w:val="99"/>
    <w:semiHidden/>
    <w:unhideWhenUsed/>
    <w:rsid w:val="00787E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mr-IN"/>
    </w:rPr>
  </w:style>
  <w:style w:type="character" w:styleId="Strong">
    <w:name w:val="Strong"/>
    <w:basedOn w:val="DefaultParagraphFont"/>
    <w:uiPriority w:val="22"/>
    <w:qFormat/>
    <w:rsid w:val="00787E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2023-05-24T08:10:00Z</cp:lastPrinted>
  <dcterms:created xsi:type="dcterms:W3CDTF">2022-12-12T10:55:00Z</dcterms:created>
  <dcterms:modified xsi:type="dcterms:W3CDTF">2023-05-24T10:51:00Z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Mozilla/5.0 (Windows NT 10.0; Win64; x64) AppleWebKit/537.36 (KHTML, like Gecko) Chrome/99.0.4844.82 Safari/537.36</vt:lpwstr>
  </property>
  <property fmtid="{D5CDD505-2E9C-101B-9397-08002B2CF9AE}" pid="4" name="LastSaved">
    <vt:filetime>2022-12-05T00:00:00Z</vt:filetime>
  </property>
</Properties>
</file>